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27B" w:rsidRPr="009F25C0" w:rsidRDefault="00BB427B" w:rsidP="00DD75D5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line="240" w:lineRule="auto"/>
        <w:ind w:left="4536"/>
        <w:jc w:val="both"/>
        <w:textAlignment w:val="baseline"/>
        <w:outlineLvl w:val="1"/>
        <w:rPr>
          <w:rFonts w:ascii="PT Astra Serif" w:hAnsi="PT Astra Serif" w:cs="Times New Roman"/>
          <w:sz w:val="28"/>
          <w:szCs w:val="28"/>
        </w:rPr>
      </w:pPr>
      <w:r w:rsidRPr="009F25C0">
        <w:rPr>
          <w:rFonts w:ascii="PT Astra Serif" w:hAnsi="PT Astra Serif" w:cs="Times New Roman"/>
          <w:sz w:val="28"/>
          <w:szCs w:val="28"/>
        </w:rPr>
        <w:t>Приложение 9</w:t>
      </w:r>
    </w:p>
    <w:p w:rsidR="00BB427B" w:rsidRPr="009F25C0" w:rsidRDefault="00BB427B" w:rsidP="00DD75D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F25C0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BB427B" w:rsidRPr="009F25C0" w:rsidRDefault="00BB427B" w:rsidP="00DD75D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F25C0">
        <w:rPr>
          <w:rFonts w:ascii="PT Astra Serif" w:hAnsi="PT Astra Serif" w:cs="Times New Roman"/>
          <w:b w:val="0"/>
          <w:bCs w:val="0"/>
          <w:i w:val="0"/>
          <w:iCs w:val="0"/>
        </w:rPr>
        <w:t>приложения 9 к Закону Саратовской области «Об областном бюджете на 2024 год и на плановый период 2025 и 2026 годов»</w:t>
      </w:r>
    </w:p>
    <w:p w:rsidR="00CF2C0C" w:rsidRPr="009F25C0" w:rsidRDefault="00CF2C0C" w:rsidP="00C17FB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267303" w:rsidRPr="009F25C0" w:rsidRDefault="00267303" w:rsidP="00267303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F25C0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267303" w:rsidRPr="009F25C0" w:rsidRDefault="00267303" w:rsidP="0026730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F25C0">
        <w:rPr>
          <w:rFonts w:ascii="PT Astra Serif" w:hAnsi="PT Astra Serif"/>
          <w:b/>
          <w:bCs/>
          <w:color w:val="000000"/>
          <w:sz w:val="28"/>
          <w:szCs w:val="28"/>
        </w:rPr>
        <w:t>дотации на выравнивание бюджетной обеспеченности муниципальных районов (городских округов) области</w:t>
      </w:r>
    </w:p>
    <w:p w:rsidR="00267303" w:rsidRPr="009F25C0" w:rsidRDefault="00267303" w:rsidP="00C17FB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267303" w:rsidRPr="009F25C0" w:rsidRDefault="00435E4A" w:rsidP="00267303">
      <w:pPr>
        <w:jc w:val="center"/>
        <w:rPr>
          <w:rFonts w:ascii="PT Astra Serif" w:hAnsi="PT Astra Serif"/>
          <w:sz w:val="28"/>
          <w:szCs w:val="28"/>
        </w:rPr>
      </w:pPr>
      <w:r w:rsidRPr="009F25C0">
        <w:rPr>
          <w:rFonts w:ascii="PT Astra Serif" w:hAnsi="PT Astra Serif"/>
          <w:sz w:val="28"/>
          <w:szCs w:val="28"/>
        </w:rPr>
        <w:t>(с изменениями от 26 сентября 2024 года № 115-ЗСО)</w:t>
      </w:r>
    </w:p>
    <w:p w:rsidR="003D25FE" w:rsidRPr="009F25C0" w:rsidRDefault="003D25FE" w:rsidP="00C17FBB">
      <w:pPr>
        <w:spacing w:after="0" w:line="240" w:lineRule="auto"/>
        <w:ind w:left="7655" w:right="-284" w:hanging="11"/>
        <w:rPr>
          <w:rFonts w:ascii="PT Astra Serif" w:hAnsi="PT Astra Serif" w:cs="Times New Roman"/>
          <w:sz w:val="24"/>
          <w:szCs w:val="24"/>
        </w:rPr>
      </w:pPr>
      <w:r w:rsidRPr="009F25C0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3D25FE" w:rsidRPr="009F25C0" w:rsidTr="00801722">
        <w:trPr>
          <w:cantSplit/>
          <w:trHeight w:val="5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9F25C0" w:rsidRDefault="003D25FE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9F25C0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3D25FE" w:rsidRPr="009F25C0" w:rsidRDefault="003D25FE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9F25C0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5FE" w:rsidRPr="009F25C0" w:rsidRDefault="003D25FE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9F25C0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9F25C0" w:rsidRDefault="003D25FE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9F25C0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9F25C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="00BB427B" w:rsidRPr="009F25C0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  <w:r w:rsidRPr="009F25C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9F25C0">
              <w:rPr>
                <w:rFonts w:ascii="PT Astra Serif" w:hAnsi="PT Astra Serif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9F25C0" w:rsidRDefault="003D25FE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9F25C0">
              <w:rPr>
                <w:rFonts w:ascii="PT Astra Serif" w:hAnsi="PT Astra Serif" w:cs="Times New Roman"/>
                <w:bCs/>
                <w:sz w:val="24"/>
                <w:szCs w:val="24"/>
              </w:rPr>
              <w:t>202</w:t>
            </w:r>
            <w:r w:rsidR="00BB427B" w:rsidRPr="009F25C0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  <w:r w:rsidRPr="009F25C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9F25C0" w:rsidRDefault="003D25FE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9F25C0">
              <w:rPr>
                <w:rFonts w:ascii="PT Astra Serif" w:hAnsi="PT Astra Serif" w:cs="Times New Roman"/>
                <w:bCs/>
                <w:sz w:val="24"/>
                <w:szCs w:val="24"/>
              </w:rPr>
              <w:t>202</w:t>
            </w:r>
            <w:r w:rsidR="00BB427B" w:rsidRPr="009F25C0">
              <w:rPr>
                <w:rFonts w:ascii="PT Astra Serif" w:hAnsi="PT Astra Serif" w:cs="Times New Roman"/>
                <w:bCs/>
                <w:sz w:val="24"/>
                <w:szCs w:val="24"/>
              </w:rPr>
              <w:t>6</w:t>
            </w:r>
            <w:r w:rsidRPr="009F25C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год</w:t>
            </w:r>
          </w:p>
        </w:tc>
      </w:tr>
    </w:tbl>
    <w:p w:rsidR="00801722" w:rsidRPr="009F25C0" w:rsidRDefault="00801722" w:rsidP="00DD75D5">
      <w:pPr>
        <w:spacing w:after="0" w:line="24" w:lineRule="auto"/>
        <w:rPr>
          <w:rFonts w:ascii="PT Astra Serif" w:hAnsi="PT Astra Serif" w:cs="Times New Roman"/>
        </w:rPr>
      </w:pP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801722" w:rsidRPr="009F25C0" w:rsidTr="00801722">
        <w:trPr>
          <w:cantSplit/>
          <w:trHeight w:val="23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9F25C0" w:rsidRDefault="00801722" w:rsidP="0026730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F25C0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9F25C0" w:rsidRDefault="00801722" w:rsidP="0026730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F25C0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9F25C0" w:rsidRDefault="00801722" w:rsidP="0026730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F25C0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9F25C0" w:rsidRDefault="00801722" w:rsidP="0026730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F25C0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9F25C0" w:rsidRDefault="00801722" w:rsidP="0026730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F25C0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</w:tr>
      <w:tr w:rsidR="00267303" w:rsidRPr="009F25C0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84238,5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79610,3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78418,1</w:t>
            </w:r>
          </w:p>
        </w:tc>
      </w:tr>
      <w:tr w:rsidR="00267303" w:rsidRPr="009F25C0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65288,0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61067,8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51662,7</w:t>
            </w:r>
          </w:p>
        </w:tc>
      </w:tr>
      <w:tr w:rsidR="00267303" w:rsidRPr="009F25C0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132759,9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132358,2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101064,0</w:t>
            </w:r>
          </w:p>
        </w:tc>
      </w:tr>
      <w:tr w:rsidR="00267303" w:rsidRPr="009F25C0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124253,6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119027,2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110858,9</w:t>
            </w:r>
          </w:p>
        </w:tc>
      </w:tr>
      <w:tr w:rsidR="00267303" w:rsidRPr="009F25C0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248052,6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158967,2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178725,9</w:t>
            </w:r>
          </w:p>
        </w:tc>
      </w:tr>
      <w:tr w:rsidR="00267303" w:rsidRPr="009F25C0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59050,7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55654,4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58673,7</w:t>
            </w:r>
          </w:p>
        </w:tc>
      </w:tr>
      <w:tr w:rsidR="00267303" w:rsidRPr="009F25C0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45749,6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26715,8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67303" w:rsidRPr="009F25C0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60394,4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60966,2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59687,4</w:t>
            </w:r>
          </w:p>
        </w:tc>
      </w:tr>
      <w:tr w:rsidR="00267303" w:rsidRPr="009F25C0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126860,5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128493,3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120671,1</w:t>
            </w:r>
          </w:p>
        </w:tc>
      </w:tr>
      <w:tr w:rsidR="00267303" w:rsidRPr="009F25C0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54874,0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47045,0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50168,7</w:t>
            </w:r>
          </w:p>
        </w:tc>
      </w:tr>
      <w:tr w:rsidR="00267303" w:rsidRPr="009F25C0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25083,0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16328,9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12783,9</w:t>
            </w:r>
          </w:p>
        </w:tc>
      </w:tr>
      <w:tr w:rsidR="00267303" w:rsidRPr="009F25C0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100772,5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97165,3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7289,9</w:t>
            </w:r>
          </w:p>
        </w:tc>
      </w:tr>
      <w:tr w:rsidR="00267303" w:rsidRPr="009F25C0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34172,4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24190,9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25057,4</w:t>
            </w:r>
          </w:p>
        </w:tc>
      </w:tr>
      <w:tr w:rsidR="00267303" w:rsidRPr="009F25C0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64902,9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62797,2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17040,8</w:t>
            </w:r>
          </w:p>
        </w:tc>
      </w:tr>
      <w:tr w:rsidR="00267303" w:rsidRPr="009F25C0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190308,1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176882,6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168523,8</w:t>
            </w:r>
          </w:p>
        </w:tc>
      </w:tr>
      <w:tr w:rsidR="00267303" w:rsidRPr="009F25C0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142467,5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121403,3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127487,7</w:t>
            </w:r>
          </w:p>
        </w:tc>
      </w:tr>
      <w:tr w:rsidR="00267303" w:rsidRPr="009F25C0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80187,8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78955,1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78662,2</w:t>
            </w:r>
          </w:p>
        </w:tc>
      </w:tr>
      <w:tr w:rsidR="00267303" w:rsidRPr="009F25C0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102001,3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98311,6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94879,2</w:t>
            </w:r>
          </w:p>
        </w:tc>
      </w:tr>
      <w:tr w:rsidR="00267303" w:rsidRPr="009F25C0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195171,3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176747,1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152795,1</w:t>
            </w:r>
          </w:p>
        </w:tc>
      </w:tr>
      <w:tr w:rsidR="00267303" w:rsidRPr="009F25C0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96140,6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85769,2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92052,9</w:t>
            </w:r>
          </w:p>
        </w:tc>
      </w:tr>
      <w:tr w:rsidR="00267303" w:rsidRPr="009F25C0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220113,0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204145,5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212317,0</w:t>
            </w:r>
          </w:p>
        </w:tc>
      </w:tr>
      <w:tr w:rsidR="00267303" w:rsidRPr="009F25C0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136111,5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127261,8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131759,8</w:t>
            </w:r>
          </w:p>
        </w:tc>
      </w:tr>
      <w:tr w:rsidR="00267303" w:rsidRPr="009F25C0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23000,7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21938,4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67303" w:rsidRPr="009F25C0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169377,4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169739,0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142662,5</w:t>
            </w:r>
          </w:p>
        </w:tc>
      </w:tr>
      <w:tr w:rsidR="00267303" w:rsidRPr="009F25C0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101531,9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98987,8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102719,0</w:t>
            </w:r>
          </w:p>
        </w:tc>
      </w:tr>
      <w:tr w:rsidR="00267303" w:rsidRPr="009F25C0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192006,0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145489,8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146202,0</w:t>
            </w:r>
          </w:p>
        </w:tc>
      </w:tr>
      <w:tr w:rsidR="00267303" w:rsidRPr="009F25C0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154479,2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144834,8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153194,4</w:t>
            </w:r>
          </w:p>
        </w:tc>
      </w:tr>
      <w:tr w:rsidR="00267303" w:rsidRPr="009F25C0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75544,5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71348,9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75638,4</w:t>
            </w:r>
          </w:p>
        </w:tc>
      </w:tr>
      <w:tr w:rsidR="00267303" w:rsidRPr="009F25C0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183547,4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141835,1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145919,8</w:t>
            </w:r>
          </w:p>
        </w:tc>
      </w:tr>
      <w:tr w:rsidR="00267303" w:rsidRPr="009F25C0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20577,1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4008,8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10403,9</w:t>
            </w:r>
          </w:p>
        </w:tc>
      </w:tr>
      <w:tr w:rsidR="00267303" w:rsidRPr="009F25C0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61944,1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49696,9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41944,0</w:t>
            </w:r>
          </w:p>
        </w:tc>
      </w:tr>
      <w:tr w:rsidR="00267303" w:rsidRPr="009F25C0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79720,9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70397,2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19631,2</w:t>
            </w:r>
          </w:p>
        </w:tc>
      </w:tr>
      <w:tr w:rsidR="00267303" w:rsidRPr="009F25C0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49877,0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51446,5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41448,8</w:t>
            </w:r>
          </w:p>
        </w:tc>
      </w:tr>
      <w:tr w:rsidR="00267303" w:rsidRPr="009F25C0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93678,5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89921,4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86754,8</w:t>
            </w:r>
          </w:p>
        </w:tc>
      </w:tr>
      <w:tr w:rsidR="00267303" w:rsidRPr="009F25C0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113480,9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110740,9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103575,7</w:t>
            </w:r>
          </w:p>
        </w:tc>
      </w:tr>
      <w:tr w:rsidR="00267303" w:rsidRPr="009F25C0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283201,8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21773,1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67303" w:rsidRPr="009F25C0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3990921,1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3332022,5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3000674,7</w:t>
            </w:r>
          </w:p>
        </w:tc>
      </w:tr>
      <w:tr w:rsidR="00267303" w:rsidRPr="009F25C0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64340,6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65715,4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67786,5</w:t>
            </w:r>
          </w:p>
        </w:tc>
      </w:tr>
      <w:tr w:rsidR="00267303" w:rsidRPr="009F25C0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42171,9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42512,3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46614,2</w:t>
            </w:r>
          </w:p>
        </w:tc>
      </w:tr>
      <w:tr w:rsidR="00267303" w:rsidRPr="009F25C0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107827,3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97338,3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113098,5</w:t>
            </w:r>
          </w:p>
        </w:tc>
      </w:tr>
      <w:tr w:rsidR="00267303" w:rsidRPr="009F25C0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214339,8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205566,0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227499,2</w:t>
            </w:r>
          </w:p>
        </w:tc>
      </w:tr>
      <w:tr w:rsidR="00267303" w:rsidRPr="009F25C0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Нераспределенный резерв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884397,1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807043,5</w:t>
            </w:r>
          </w:p>
        </w:tc>
      </w:tr>
      <w:tr w:rsidR="00267303" w:rsidRPr="009F25C0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4205260,9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3" w:rsidRPr="009F25C0" w:rsidRDefault="00267303" w:rsidP="0026730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4035217,4</w:t>
            </w:r>
          </w:p>
        </w:tc>
      </w:tr>
    </w:tbl>
    <w:p w:rsidR="00267303" w:rsidRPr="009F25C0" w:rsidRDefault="00267303">
      <w:pPr>
        <w:rPr>
          <w:rFonts w:ascii="PT Astra Serif" w:hAnsi="PT Astra Serif"/>
        </w:rPr>
      </w:pPr>
    </w:p>
    <w:p w:rsidR="00801722" w:rsidRPr="009F25C0" w:rsidRDefault="00801722" w:rsidP="00C17FBB">
      <w:pPr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801722" w:rsidRPr="009F25C0" w:rsidRDefault="00801722" w:rsidP="00C17FBB">
      <w:pPr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3D25FE" w:rsidRPr="009F25C0" w:rsidRDefault="003D25FE" w:rsidP="00C17FBB">
      <w:pPr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  <w:sectPr w:rsidR="003D25FE" w:rsidRPr="009F25C0" w:rsidSect="00BB427B">
          <w:headerReference w:type="default" r:id="rId9"/>
          <w:headerReference w:type="first" r:id="rId10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556BC" w:rsidRPr="009F25C0" w:rsidRDefault="00D556BC" w:rsidP="00C17F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F25C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D556BC" w:rsidRPr="009F25C0" w:rsidRDefault="00D556BC" w:rsidP="00C17F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F25C0">
        <w:rPr>
          <w:rFonts w:ascii="PT Astra Serif" w:hAnsi="PT Astra Serif" w:cs="Times New Roman"/>
          <w:b w:val="0"/>
          <w:bCs w:val="0"/>
          <w:i w:val="0"/>
          <w:iCs w:val="0"/>
        </w:rPr>
        <w:t>приложения 9 к Закону Саратовской области «Об областном бюджете на 2024 год и на плановый период 2025 и 2026 годов»</w:t>
      </w:r>
    </w:p>
    <w:p w:rsidR="003D25FE" w:rsidRPr="009F25C0" w:rsidRDefault="003D25FE" w:rsidP="00C17FBB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sz w:val="28"/>
          <w:szCs w:val="28"/>
        </w:rPr>
      </w:pPr>
    </w:p>
    <w:p w:rsidR="00604DBB" w:rsidRPr="009F25C0" w:rsidRDefault="00604DBB" w:rsidP="00604DBB">
      <w:pPr>
        <w:spacing w:after="0" w:line="240" w:lineRule="auto"/>
        <w:jc w:val="center"/>
        <w:rPr>
          <w:rFonts w:ascii="PT Astra Serif" w:hAnsi="PT Astra Serif"/>
        </w:rPr>
      </w:pPr>
      <w:r w:rsidRPr="009F25C0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дотации бюджетам муниципальных районов и городских округов области на поддержку мер по обеспечению сбаланс</w:t>
      </w:r>
      <w:r w:rsidRPr="009F25C0">
        <w:rPr>
          <w:rFonts w:ascii="PT Astra Serif" w:hAnsi="PT Astra Serif"/>
          <w:b/>
          <w:bCs/>
          <w:color w:val="000000"/>
          <w:sz w:val="28"/>
          <w:szCs w:val="28"/>
        </w:rPr>
        <w:t>и</w:t>
      </w:r>
      <w:r w:rsidRPr="009F25C0">
        <w:rPr>
          <w:rFonts w:ascii="PT Astra Serif" w:hAnsi="PT Astra Serif"/>
          <w:b/>
          <w:bCs/>
          <w:color w:val="000000"/>
          <w:sz w:val="28"/>
          <w:szCs w:val="28"/>
        </w:rPr>
        <w:t>рованности местных бюджетов</w:t>
      </w:r>
    </w:p>
    <w:p w:rsidR="00604DBB" w:rsidRPr="009F25C0" w:rsidRDefault="00604DBB" w:rsidP="00C17FBB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</w:p>
    <w:p w:rsidR="00604DBB" w:rsidRPr="009F25C0" w:rsidRDefault="00604DBB" w:rsidP="00604DBB">
      <w:pPr>
        <w:jc w:val="center"/>
        <w:rPr>
          <w:rFonts w:ascii="PT Astra Serif" w:hAnsi="PT Astra Serif"/>
          <w:sz w:val="28"/>
          <w:szCs w:val="28"/>
        </w:rPr>
      </w:pPr>
      <w:r w:rsidRPr="009F25C0">
        <w:rPr>
          <w:rFonts w:ascii="PT Astra Serif" w:hAnsi="PT Astra Serif"/>
          <w:sz w:val="28"/>
          <w:szCs w:val="28"/>
        </w:rPr>
        <w:t>(с изменениями от 28 ноября 2024 года № 143-ЗСО)</w:t>
      </w:r>
    </w:p>
    <w:p w:rsidR="003D25FE" w:rsidRPr="009F25C0" w:rsidRDefault="003D25FE" w:rsidP="00C17FBB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  <w:r w:rsidRPr="009F25C0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9"/>
        <w:gridCol w:w="6939"/>
        <w:gridCol w:w="1985"/>
      </w:tblGrid>
      <w:tr w:rsidR="00604DBB" w:rsidRPr="009F25C0" w:rsidTr="00604DB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604DBB" w:rsidRPr="009F25C0" w:rsidRDefault="00604DBB" w:rsidP="00604DBB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9"/>
        <w:gridCol w:w="6939"/>
        <w:gridCol w:w="1985"/>
      </w:tblGrid>
      <w:tr w:rsidR="00604DBB" w:rsidRPr="009F25C0" w:rsidTr="00604DBB">
        <w:trPr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604DBB" w:rsidRPr="009F25C0" w:rsidTr="00604DBB">
        <w:tc>
          <w:tcPr>
            <w:tcW w:w="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56521,2</w:t>
            </w:r>
          </w:p>
        </w:tc>
      </w:tr>
      <w:tr w:rsidR="00604DBB" w:rsidRPr="009F25C0" w:rsidTr="00604DBB"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29005,8</w:t>
            </w:r>
          </w:p>
        </w:tc>
      </w:tr>
      <w:tr w:rsidR="00604DBB" w:rsidRPr="009F25C0" w:rsidTr="00604DBB"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25698,9</w:t>
            </w:r>
          </w:p>
        </w:tc>
      </w:tr>
      <w:tr w:rsidR="00604DBB" w:rsidRPr="009F25C0" w:rsidTr="00604DBB"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25640,5</w:t>
            </w:r>
          </w:p>
        </w:tc>
      </w:tr>
      <w:tr w:rsidR="00604DBB" w:rsidRPr="009F25C0" w:rsidTr="00604DBB"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89081,6</w:t>
            </w:r>
          </w:p>
        </w:tc>
      </w:tr>
      <w:tr w:rsidR="00604DBB" w:rsidRPr="009F25C0" w:rsidTr="00604DBB"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43086,4</w:t>
            </w:r>
          </w:p>
        </w:tc>
      </w:tr>
      <w:tr w:rsidR="00604DBB" w:rsidRPr="009F25C0" w:rsidTr="00604DBB"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120836,3</w:t>
            </w:r>
          </w:p>
        </w:tc>
      </w:tr>
      <w:tr w:rsidR="00604DBB" w:rsidRPr="009F25C0" w:rsidTr="00604DBB"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16151,1</w:t>
            </w:r>
          </w:p>
        </w:tc>
      </w:tr>
      <w:tr w:rsidR="00604DBB" w:rsidRPr="009F25C0" w:rsidTr="00604DBB"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20698,2</w:t>
            </w:r>
          </w:p>
        </w:tc>
      </w:tr>
      <w:tr w:rsidR="00604DBB" w:rsidRPr="009F25C0" w:rsidTr="00604DBB"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10842,8</w:t>
            </w:r>
          </w:p>
        </w:tc>
      </w:tr>
      <w:tr w:rsidR="00604DBB" w:rsidRPr="009F25C0" w:rsidTr="00604DBB"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41063,9</w:t>
            </w:r>
          </w:p>
        </w:tc>
      </w:tr>
      <w:tr w:rsidR="00604DBB" w:rsidRPr="009F25C0" w:rsidTr="00604DBB"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48929,1</w:t>
            </w:r>
          </w:p>
        </w:tc>
      </w:tr>
      <w:tr w:rsidR="00604DBB" w:rsidRPr="009F25C0" w:rsidTr="00604DBB"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77398,0</w:t>
            </w:r>
          </w:p>
        </w:tc>
      </w:tr>
      <w:tr w:rsidR="00604DBB" w:rsidRPr="009F25C0" w:rsidTr="00604DBB"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61723,2</w:t>
            </w:r>
          </w:p>
        </w:tc>
      </w:tr>
      <w:tr w:rsidR="00604DBB" w:rsidRPr="009F25C0" w:rsidTr="00604DBB"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49784,9</w:t>
            </w:r>
          </w:p>
        </w:tc>
      </w:tr>
      <w:tr w:rsidR="00604DBB" w:rsidRPr="009F25C0" w:rsidTr="00604DBB"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18454,1</w:t>
            </w:r>
          </w:p>
        </w:tc>
      </w:tr>
      <w:tr w:rsidR="00604DBB" w:rsidRPr="009F25C0" w:rsidTr="00604DBB"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24801,4</w:t>
            </w:r>
          </w:p>
        </w:tc>
      </w:tr>
      <w:tr w:rsidR="00604DBB" w:rsidRPr="009F25C0" w:rsidTr="00604DBB"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18742,0</w:t>
            </w:r>
          </w:p>
        </w:tc>
      </w:tr>
      <w:tr w:rsidR="00604DBB" w:rsidRPr="009F25C0" w:rsidTr="00604DBB"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72628,5</w:t>
            </w:r>
          </w:p>
        </w:tc>
      </w:tr>
      <w:tr w:rsidR="00604DBB" w:rsidRPr="009F25C0" w:rsidTr="00604DBB"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10724,8</w:t>
            </w:r>
          </w:p>
        </w:tc>
      </w:tr>
      <w:tr w:rsidR="00604DBB" w:rsidRPr="009F25C0" w:rsidTr="00604DBB"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45959,6</w:t>
            </w:r>
          </w:p>
        </w:tc>
      </w:tr>
      <w:tr w:rsidR="00604DBB" w:rsidRPr="009F25C0" w:rsidTr="00604DBB"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20385,0</w:t>
            </w:r>
          </w:p>
        </w:tc>
      </w:tr>
      <w:tr w:rsidR="00604DBB" w:rsidRPr="009F25C0" w:rsidTr="00604DBB"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46851,2</w:t>
            </w:r>
          </w:p>
        </w:tc>
      </w:tr>
      <w:tr w:rsidR="00604DBB" w:rsidRPr="009F25C0" w:rsidTr="00604DBB"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59801,2</w:t>
            </w:r>
          </w:p>
        </w:tc>
      </w:tr>
      <w:tr w:rsidR="00604DBB" w:rsidRPr="009F25C0" w:rsidTr="00604DBB"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36453,5</w:t>
            </w:r>
          </w:p>
        </w:tc>
      </w:tr>
      <w:tr w:rsidR="00604DBB" w:rsidRPr="009F25C0" w:rsidTr="00604DBB"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14683,4</w:t>
            </w:r>
          </w:p>
        </w:tc>
      </w:tr>
      <w:tr w:rsidR="00604DBB" w:rsidRPr="009F25C0" w:rsidTr="00604DBB"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28717,3</w:t>
            </w:r>
          </w:p>
        </w:tc>
      </w:tr>
      <w:tr w:rsidR="00604DBB" w:rsidRPr="009F25C0" w:rsidTr="00604DBB"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30240,3</w:t>
            </w:r>
          </w:p>
        </w:tc>
      </w:tr>
      <w:tr w:rsidR="00604DBB" w:rsidRPr="009F25C0" w:rsidTr="00604DBB"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31258,8</w:t>
            </w:r>
          </w:p>
        </w:tc>
      </w:tr>
      <w:tr w:rsidR="00604DBB" w:rsidRPr="009F25C0" w:rsidTr="00604DBB"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11102,6</w:t>
            </w:r>
          </w:p>
        </w:tc>
      </w:tr>
      <w:tr w:rsidR="00604DBB" w:rsidRPr="009F25C0" w:rsidTr="00604DBB"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21274,7</w:t>
            </w:r>
          </w:p>
        </w:tc>
      </w:tr>
      <w:tr w:rsidR="00604DBB" w:rsidRPr="009F25C0" w:rsidTr="00604DBB"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4685,6</w:t>
            </w:r>
          </w:p>
        </w:tc>
      </w:tr>
      <w:tr w:rsidR="00604DBB" w:rsidRPr="009F25C0" w:rsidTr="00604DBB"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24678,5</w:t>
            </w:r>
          </w:p>
        </w:tc>
      </w:tr>
      <w:tr w:rsidR="00604DBB" w:rsidRPr="009F25C0" w:rsidTr="00604DBB"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162482,8</w:t>
            </w:r>
          </w:p>
        </w:tc>
      </w:tr>
      <w:tr w:rsidR="00604DBB" w:rsidRPr="009F25C0" w:rsidTr="00604DBB"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1400387,2</w:t>
            </w:r>
          </w:p>
        </w:tc>
      </w:tr>
      <w:tr w:rsidR="00604DBB" w:rsidRPr="009F25C0" w:rsidTr="00604DBB"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8645,4</w:t>
            </w:r>
          </w:p>
        </w:tc>
      </w:tr>
      <w:tr w:rsidR="00604DBB" w:rsidRPr="009F25C0" w:rsidTr="00604DBB"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3511,4</w:t>
            </w:r>
          </w:p>
        </w:tc>
      </w:tr>
      <w:tr w:rsidR="00604DBB" w:rsidRPr="009F25C0" w:rsidTr="00604DBB"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10825,1</w:t>
            </w:r>
          </w:p>
        </w:tc>
      </w:tr>
      <w:tr w:rsidR="00604DBB" w:rsidRPr="009F25C0" w:rsidTr="00604DBB"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22981,9</w:t>
            </w:r>
          </w:p>
        </w:tc>
      </w:tr>
      <w:tr w:rsidR="00604DBB" w:rsidRPr="009F25C0" w:rsidTr="00604DBB"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DBB" w:rsidRPr="009F25C0" w:rsidRDefault="00604DBB" w:rsidP="00604D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1423369,1</w:t>
            </w:r>
          </w:p>
        </w:tc>
      </w:tr>
    </w:tbl>
    <w:p w:rsidR="00CD6D29" w:rsidRPr="009F25C0" w:rsidRDefault="00CD6D29" w:rsidP="00C17FBB">
      <w:pPr>
        <w:spacing w:line="240" w:lineRule="auto"/>
        <w:rPr>
          <w:rFonts w:ascii="PT Astra Serif" w:eastAsia="Times New Roman" w:hAnsi="PT Astra Serif" w:cs="Times New Roman"/>
          <w:lang w:eastAsia="ru-RU"/>
        </w:rPr>
      </w:pPr>
      <w:r w:rsidRPr="009F25C0">
        <w:rPr>
          <w:rFonts w:ascii="PT Astra Serif" w:eastAsia="Times New Roman" w:hAnsi="PT Astra Serif" w:cs="Times New Roman"/>
          <w:lang w:eastAsia="ru-RU"/>
        </w:rPr>
        <w:br w:type="page"/>
      </w:r>
    </w:p>
    <w:p w:rsidR="00CD6D29" w:rsidRPr="009F25C0" w:rsidRDefault="00CD6D29" w:rsidP="00C17F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F25C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CD6D29" w:rsidRPr="009F25C0" w:rsidRDefault="00CD6D29" w:rsidP="00C17F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F25C0">
        <w:rPr>
          <w:rFonts w:ascii="PT Astra Serif" w:hAnsi="PT Astra Serif" w:cs="Times New Roman"/>
          <w:b w:val="0"/>
          <w:bCs w:val="0"/>
          <w:i w:val="0"/>
          <w:iCs w:val="0"/>
        </w:rPr>
        <w:t>приложения 9 к Закону Саратовской области «Об областном бюджете на 2024 год и на плановый период 2025 и 2026 годов»</w:t>
      </w:r>
    </w:p>
    <w:p w:rsidR="00CD6D29" w:rsidRPr="009F25C0" w:rsidRDefault="00CD6D29" w:rsidP="00C17FBB">
      <w:pPr>
        <w:spacing w:after="0" w:line="240" w:lineRule="auto"/>
        <w:rPr>
          <w:rFonts w:ascii="PT Astra Serif" w:hAnsi="PT Astra Serif" w:cs="Times New Roman"/>
          <w:sz w:val="28"/>
          <w:szCs w:val="28"/>
          <w:lang w:eastAsia="ru-RU"/>
        </w:rPr>
      </w:pPr>
    </w:p>
    <w:p w:rsidR="00CD6D29" w:rsidRPr="009F25C0" w:rsidRDefault="00CD6D29" w:rsidP="00C17FB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9F25C0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Дотации на 2024 год и на плановый период 2025 и 2026 годов бюджетам городских округов области, связанные с особым режимом безопасного функционирования закрытых административно-территориальных </w:t>
      </w:r>
    </w:p>
    <w:p w:rsidR="00CD6D29" w:rsidRPr="009F25C0" w:rsidRDefault="00CD6D29" w:rsidP="00C17FB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9F25C0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образований</w:t>
      </w:r>
    </w:p>
    <w:p w:rsidR="00CD6D29" w:rsidRPr="009F25C0" w:rsidRDefault="00CD6D29" w:rsidP="00C17FB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CD6D29" w:rsidRPr="009F25C0" w:rsidRDefault="00CD6D29" w:rsidP="00C17FBB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lang w:val="en-US" w:eastAsia="ru-RU"/>
        </w:rPr>
      </w:pPr>
      <w:r w:rsidRPr="009F25C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W w:w="9386" w:type="dxa"/>
        <w:tblInd w:w="93" w:type="dxa"/>
        <w:tblLook w:val="04A0" w:firstRow="1" w:lastRow="0" w:firstColumn="1" w:lastColumn="0" w:noHBand="0" w:noVBand="1"/>
      </w:tblPr>
      <w:tblGrid>
        <w:gridCol w:w="580"/>
        <w:gridCol w:w="4222"/>
        <w:gridCol w:w="1528"/>
        <w:gridCol w:w="1528"/>
        <w:gridCol w:w="1528"/>
      </w:tblGrid>
      <w:tr w:rsidR="00CD6D29" w:rsidRPr="009F25C0" w:rsidTr="00CD6D29">
        <w:trPr>
          <w:trHeight w:val="612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D29" w:rsidRPr="009F25C0" w:rsidRDefault="00CD6D29" w:rsidP="00DD75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0"/>
            <w:r w:rsidRPr="009F25C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0"/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D29" w:rsidRPr="009F25C0" w:rsidRDefault="00CD6D29" w:rsidP="00C17FB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9F25C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городских округов</w:t>
            </w:r>
          </w:p>
          <w:p w:rsidR="00CD6D29" w:rsidRPr="009F25C0" w:rsidRDefault="00CD6D29" w:rsidP="00C17FB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F25C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D29" w:rsidRPr="009F25C0" w:rsidRDefault="00CD6D29" w:rsidP="00C17FB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F25C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D29" w:rsidRPr="009F25C0" w:rsidRDefault="00CD6D29" w:rsidP="00C17FB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F25C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D29" w:rsidRPr="009F25C0" w:rsidRDefault="00CD6D29" w:rsidP="00C17FB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F25C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</w:tr>
      <w:tr w:rsidR="00CD6D29" w:rsidRPr="009F25C0" w:rsidTr="00CD6D29">
        <w:trPr>
          <w:trHeight w:val="306"/>
        </w:trPr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D29" w:rsidRPr="009F25C0" w:rsidRDefault="00CD6D29" w:rsidP="00DD75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F25C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D29" w:rsidRPr="009F25C0" w:rsidRDefault="00CD6D29" w:rsidP="00C17FB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F25C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D29" w:rsidRPr="009F25C0" w:rsidRDefault="00CD6D29" w:rsidP="00C17FB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F25C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31986,0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D29" w:rsidRPr="009F25C0" w:rsidRDefault="00CD6D29" w:rsidP="00C17FB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F25C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26585,0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D29" w:rsidRPr="009F25C0" w:rsidRDefault="00CD6D29" w:rsidP="00C17FB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F25C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23588,0</w:t>
            </w:r>
          </w:p>
        </w:tc>
      </w:tr>
      <w:tr w:rsidR="00CD6D29" w:rsidRPr="009F25C0" w:rsidTr="00CD6D29">
        <w:trPr>
          <w:trHeight w:val="30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D29" w:rsidRPr="009F25C0" w:rsidRDefault="00CD6D29" w:rsidP="00DD75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D29" w:rsidRPr="009F25C0" w:rsidRDefault="00CD6D29" w:rsidP="00C17FB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25C0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D29" w:rsidRPr="009F25C0" w:rsidRDefault="00CD6D29" w:rsidP="00C17FB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25C0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31986,0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D29" w:rsidRPr="009F25C0" w:rsidRDefault="00CD6D29" w:rsidP="00C17FB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25C0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26585,0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D29" w:rsidRPr="009F25C0" w:rsidRDefault="00CD6D29" w:rsidP="00C17FB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25C0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23588,0</w:t>
            </w:r>
          </w:p>
        </w:tc>
      </w:tr>
    </w:tbl>
    <w:p w:rsidR="00DD75D5" w:rsidRPr="009F25C0" w:rsidRDefault="00DD75D5" w:rsidP="00D3024B">
      <w:pPr>
        <w:spacing w:line="240" w:lineRule="auto"/>
        <w:rPr>
          <w:rFonts w:ascii="PT Astra Serif" w:hAnsi="PT Astra Serif" w:cs="Times New Roman"/>
          <w:sz w:val="16"/>
          <w:szCs w:val="24"/>
          <w:lang w:eastAsia="ru-RU"/>
        </w:rPr>
      </w:pPr>
    </w:p>
    <w:p w:rsidR="00604DBB" w:rsidRPr="009F25C0" w:rsidRDefault="00604DBB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F25C0">
        <w:rPr>
          <w:rFonts w:ascii="PT Astra Serif" w:hAnsi="PT Astra Serif" w:cs="Times New Roman"/>
          <w:b/>
          <w:bCs/>
          <w:i/>
          <w:iCs/>
        </w:rPr>
        <w:br w:type="page"/>
      </w:r>
    </w:p>
    <w:p w:rsidR="00604DBB" w:rsidRPr="009F25C0" w:rsidRDefault="00604DBB" w:rsidP="00604D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F25C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604DBB" w:rsidRPr="009F25C0" w:rsidRDefault="00604DBB" w:rsidP="00604D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F25C0">
        <w:rPr>
          <w:rFonts w:ascii="PT Astra Serif" w:hAnsi="PT Astra Serif" w:cs="Times New Roman"/>
          <w:b w:val="0"/>
          <w:bCs w:val="0"/>
          <w:i w:val="0"/>
          <w:iCs w:val="0"/>
        </w:rPr>
        <w:t>приложения 9 к Закону Саратовской области «Об областном бюджете на 2024 год и на плановый период 2025 и 2026 годов»</w:t>
      </w:r>
    </w:p>
    <w:p w:rsidR="00604DBB" w:rsidRPr="009F25C0" w:rsidRDefault="00604DBB" w:rsidP="00D3024B">
      <w:pPr>
        <w:spacing w:line="240" w:lineRule="auto"/>
        <w:rPr>
          <w:rFonts w:ascii="PT Astra Serif" w:hAnsi="PT Astra Serif" w:cs="Times New Roman"/>
          <w:sz w:val="28"/>
          <w:szCs w:val="28"/>
          <w:lang w:eastAsia="ru-RU"/>
        </w:rPr>
      </w:pPr>
    </w:p>
    <w:p w:rsidR="00604DBB" w:rsidRPr="009F25C0" w:rsidRDefault="00604DBB" w:rsidP="00604DB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F25C0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дотации бюджетам поселений области</w:t>
      </w:r>
    </w:p>
    <w:p w:rsidR="00604DBB" w:rsidRPr="009F25C0" w:rsidRDefault="00604DBB" w:rsidP="00604DB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F25C0">
        <w:rPr>
          <w:rFonts w:ascii="PT Astra Serif" w:hAnsi="PT Astra Serif"/>
          <w:b/>
          <w:bCs/>
          <w:color w:val="000000"/>
          <w:sz w:val="28"/>
          <w:szCs w:val="28"/>
        </w:rPr>
        <w:t>на премирование победителей Всероссийского конкурса «Лучшая мун</w:t>
      </w:r>
      <w:r w:rsidRPr="009F25C0">
        <w:rPr>
          <w:rFonts w:ascii="PT Astra Serif" w:hAnsi="PT Astra Serif"/>
          <w:b/>
          <w:bCs/>
          <w:color w:val="000000"/>
          <w:sz w:val="28"/>
          <w:szCs w:val="28"/>
        </w:rPr>
        <w:t>и</w:t>
      </w:r>
      <w:r w:rsidRPr="009F25C0">
        <w:rPr>
          <w:rFonts w:ascii="PT Astra Serif" w:hAnsi="PT Astra Serif"/>
          <w:b/>
          <w:bCs/>
          <w:color w:val="000000"/>
          <w:sz w:val="28"/>
          <w:szCs w:val="28"/>
        </w:rPr>
        <w:t>ципальная практика»</w:t>
      </w:r>
    </w:p>
    <w:p w:rsidR="00604DBB" w:rsidRPr="009F25C0" w:rsidRDefault="00604DBB" w:rsidP="00604DBB">
      <w:pPr>
        <w:spacing w:after="0" w:line="240" w:lineRule="auto"/>
        <w:rPr>
          <w:rFonts w:ascii="PT Astra Serif" w:hAnsi="PT Astra Serif" w:cs="Times New Roman"/>
          <w:sz w:val="28"/>
          <w:szCs w:val="28"/>
          <w:lang w:eastAsia="ru-RU"/>
        </w:rPr>
      </w:pPr>
    </w:p>
    <w:p w:rsidR="00604DBB" w:rsidRPr="009F25C0" w:rsidRDefault="00604DBB" w:rsidP="00604DB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9F25C0">
        <w:rPr>
          <w:rFonts w:ascii="PT Astra Serif" w:hAnsi="PT Astra Serif"/>
          <w:sz w:val="28"/>
          <w:szCs w:val="28"/>
        </w:rPr>
        <w:t>(введено Законом Саратовской области от 28 ноября 2024 года № 143-ЗСО)</w:t>
      </w:r>
    </w:p>
    <w:p w:rsidR="00604DBB" w:rsidRPr="009F25C0" w:rsidRDefault="00604DBB" w:rsidP="00604DBB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604DBB" w:rsidRPr="009F25C0" w:rsidRDefault="00604DBB" w:rsidP="00604DBB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lang w:val="en-US" w:eastAsia="ru-RU"/>
        </w:rPr>
      </w:pPr>
      <w:r w:rsidRPr="009F25C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96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7"/>
        <w:gridCol w:w="3561"/>
        <w:gridCol w:w="3561"/>
        <w:gridCol w:w="1704"/>
      </w:tblGrid>
      <w:tr w:rsidR="00604DBB" w:rsidRPr="009F25C0" w:rsidTr="00604DBB">
        <w:trPr>
          <w:trHeight w:val="488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604DBB" w:rsidRPr="009F25C0" w:rsidTr="00604DBB">
        <w:trPr>
          <w:trHeight w:val="228"/>
        </w:trPr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61" w:type="dxa"/>
            <w:tcBorders>
              <w:top w:val="single" w:sz="4" w:space="0" w:color="auto"/>
            </w:tcBorders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3561" w:type="dxa"/>
            <w:tcBorders>
              <w:top w:val="single" w:sz="4" w:space="0" w:color="auto"/>
            </w:tcBorders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vAlign w:val="bottom"/>
          </w:tcPr>
          <w:p w:rsidR="00604DBB" w:rsidRPr="009F25C0" w:rsidRDefault="00604DBB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04DBB" w:rsidRPr="009F25C0" w:rsidTr="00604DBB">
        <w:trPr>
          <w:trHeight w:val="244"/>
        </w:trPr>
        <w:tc>
          <w:tcPr>
            <w:tcW w:w="797" w:type="dxa"/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61" w:type="dxa"/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61" w:type="dxa"/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Align w:val="bottom"/>
          </w:tcPr>
          <w:p w:rsidR="00604DBB" w:rsidRPr="009F25C0" w:rsidRDefault="00604DBB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4DBB" w:rsidRPr="009F25C0" w:rsidTr="00604DBB">
        <w:trPr>
          <w:trHeight w:val="244"/>
        </w:trPr>
        <w:tc>
          <w:tcPr>
            <w:tcW w:w="797" w:type="dxa"/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61" w:type="dxa"/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61" w:type="dxa"/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704" w:type="dxa"/>
            <w:vAlign w:val="bottom"/>
          </w:tcPr>
          <w:p w:rsidR="00604DBB" w:rsidRPr="009F25C0" w:rsidRDefault="00604DBB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04DBB" w:rsidRPr="009F25C0" w:rsidTr="00604DBB">
        <w:trPr>
          <w:trHeight w:val="259"/>
        </w:trPr>
        <w:tc>
          <w:tcPr>
            <w:tcW w:w="797" w:type="dxa"/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61" w:type="dxa"/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561" w:type="dxa"/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Align w:val="bottom"/>
          </w:tcPr>
          <w:p w:rsidR="00604DBB" w:rsidRPr="009F25C0" w:rsidRDefault="00604DBB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04DBB" w:rsidRPr="009F25C0" w:rsidTr="00604DBB">
        <w:trPr>
          <w:trHeight w:val="244"/>
        </w:trPr>
        <w:tc>
          <w:tcPr>
            <w:tcW w:w="797" w:type="dxa"/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61" w:type="dxa"/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61" w:type="dxa"/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Align w:val="bottom"/>
          </w:tcPr>
          <w:p w:rsidR="00604DBB" w:rsidRPr="009F25C0" w:rsidRDefault="00604DBB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04DBB" w:rsidRPr="009F25C0" w:rsidTr="00604DBB">
        <w:trPr>
          <w:trHeight w:val="244"/>
        </w:trPr>
        <w:tc>
          <w:tcPr>
            <w:tcW w:w="797" w:type="dxa"/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61" w:type="dxa"/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61" w:type="dxa"/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704" w:type="dxa"/>
            <w:vAlign w:val="bottom"/>
          </w:tcPr>
          <w:p w:rsidR="00604DBB" w:rsidRPr="009F25C0" w:rsidRDefault="00604DBB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04DBB" w:rsidRPr="00604DBB" w:rsidTr="00604DBB">
        <w:trPr>
          <w:trHeight w:val="244"/>
        </w:trPr>
        <w:tc>
          <w:tcPr>
            <w:tcW w:w="797" w:type="dxa"/>
            <w:vAlign w:val="bottom"/>
          </w:tcPr>
          <w:p w:rsidR="00604DBB" w:rsidRPr="009F25C0" w:rsidRDefault="00604DBB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61" w:type="dxa"/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61" w:type="dxa"/>
            <w:vAlign w:val="bottom"/>
          </w:tcPr>
          <w:p w:rsidR="00604DBB" w:rsidRPr="009F25C0" w:rsidRDefault="00604DBB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Align w:val="bottom"/>
          </w:tcPr>
          <w:p w:rsidR="00604DBB" w:rsidRPr="00604DBB" w:rsidRDefault="00604DBB" w:rsidP="00604D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F25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30000,0</w:t>
            </w:r>
            <w:bookmarkStart w:id="1" w:name="_GoBack"/>
            <w:bookmarkEnd w:id="1"/>
          </w:p>
        </w:tc>
      </w:tr>
    </w:tbl>
    <w:p w:rsidR="00604DBB" w:rsidRPr="00604DBB" w:rsidRDefault="00604DBB" w:rsidP="00D3024B">
      <w:pPr>
        <w:spacing w:line="240" w:lineRule="auto"/>
        <w:rPr>
          <w:rFonts w:ascii="PT Astra Serif" w:hAnsi="PT Astra Serif" w:cs="Times New Roman"/>
          <w:sz w:val="16"/>
          <w:szCs w:val="24"/>
          <w:lang w:eastAsia="ru-RU"/>
        </w:rPr>
      </w:pPr>
    </w:p>
    <w:sectPr w:rsidR="00604DBB" w:rsidRPr="00604DBB" w:rsidSect="00D556BC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27B" w:rsidRDefault="00BB427B" w:rsidP="009231E5">
      <w:pPr>
        <w:spacing w:after="0" w:line="240" w:lineRule="auto"/>
      </w:pPr>
      <w:r>
        <w:separator/>
      </w:r>
    </w:p>
  </w:endnote>
  <w:endnote w:type="continuationSeparator" w:id="0">
    <w:p w:rsidR="00BB427B" w:rsidRDefault="00BB427B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27B" w:rsidRDefault="00BB427B" w:rsidP="009231E5">
      <w:pPr>
        <w:spacing w:after="0" w:line="240" w:lineRule="auto"/>
      </w:pPr>
      <w:r>
        <w:separator/>
      </w:r>
    </w:p>
  </w:footnote>
  <w:footnote w:type="continuationSeparator" w:id="0">
    <w:p w:rsidR="00BB427B" w:rsidRDefault="00BB427B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074482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BB427B" w:rsidRPr="002C1422" w:rsidRDefault="00BB427B">
        <w:pPr>
          <w:pStyle w:val="ad"/>
          <w:jc w:val="center"/>
          <w:rPr>
            <w:rFonts w:ascii="PT Astra Serif" w:hAnsi="PT Astra Serif"/>
            <w:sz w:val="24"/>
            <w:szCs w:val="24"/>
          </w:rPr>
        </w:pPr>
        <w:r w:rsidRPr="002C1422">
          <w:rPr>
            <w:rFonts w:ascii="PT Astra Serif" w:hAnsi="PT Astra Serif"/>
            <w:sz w:val="24"/>
            <w:szCs w:val="24"/>
          </w:rPr>
          <w:fldChar w:fldCharType="begin"/>
        </w:r>
        <w:r w:rsidRPr="002C1422">
          <w:rPr>
            <w:rFonts w:ascii="PT Astra Serif" w:hAnsi="PT Astra Serif"/>
            <w:sz w:val="24"/>
            <w:szCs w:val="24"/>
          </w:rPr>
          <w:instrText>PAGE   \* MERGEFORMAT</w:instrText>
        </w:r>
        <w:r w:rsidRPr="002C1422">
          <w:rPr>
            <w:rFonts w:ascii="PT Astra Serif" w:hAnsi="PT Astra Serif"/>
            <w:sz w:val="24"/>
            <w:szCs w:val="24"/>
          </w:rPr>
          <w:fldChar w:fldCharType="separate"/>
        </w:r>
        <w:r w:rsidR="009F25C0">
          <w:rPr>
            <w:rFonts w:ascii="PT Astra Serif" w:hAnsi="PT Astra Serif"/>
            <w:noProof/>
            <w:sz w:val="24"/>
            <w:szCs w:val="24"/>
          </w:rPr>
          <w:t>6</w:t>
        </w:r>
        <w:r w:rsidRPr="002C1422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BB427B" w:rsidRDefault="00BB427B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27B" w:rsidRDefault="00BB427B">
    <w:pPr>
      <w:pStyle w:val="ad"/>
      <w:jc w:val="center"/>
    </w:pPr>
  </w:p>
  <w:p w:rsidR="00BB427B" w:rsidRDefault="00BB427B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autoHyphenation/>
  <w:characterSpacingControl w:val="doNotCompress"/>
  <w:hdrShapeDefaults>
    <o:shapedefaults v:ext="edit" spidmax="323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2026F"/>
    <w:rsid w:val="000215C0"/>
    <w:rsid w:val="00030BC0"/>
    <w:rsid w:val="0003523B"/>
    <w:rsid w:val="000428EA"/>
    <w:rsid w:val="0004387A"/>
    <w:rsid w:val="000448A2"/>
    <w:rsid w:val="000459F1"/>
    <w:rsid w:val="00052F21"/>
    <w:rsid w:val="000647D2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040C"/>
    <w:rsid w:val="000B31D6"/>
    <w:rsid w:val="000C1A10"/>
    <w:rsid w:val="000C1C17"/>
    <w:rsid w:val="000D77B2"/>
    <w:rsid w:val="000D7979"/>
    <w:rsid w:val="000E1697"/>
    <w:rsid w:val="000E2317"/>
    <w:rsid w:val="000E4A77"/>
    <w:rsid w:val="000E6AB7"/>
    <w:rsid w:val="000F0D23"/>
    <w:rsid w:val="000F78E5"/>
    <w:rsid w:val="0010160F"/>
    <w:rsid w:val="00102885"/>
    <w:rsid w:val="00103CEA"/>
    <w:rsid w:val="00105707"/>
    <w:rsid w:val="00107112"/>
    <w:rsid w:val="00113CCE"/>
    <w:rsid w:val="00114574"/>
    <w:rsid w:val="00115185"/>
    <w:rsid w:val="001216DE"/>
    <w:rsid w:val="00134268"/>
    <w:rsid w:val="00134DBD"/>
    <w:rsid w:val="001356F3"/>
    <w:rsid w:val="00135A54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4140"/>
    <w:rsid w:val="001A6FFD"/>
    <w:rsid w:val="001B2167"/>
    <w:rsid w:val="001B6401"/>
    <w:rsid w:val="001C01DA"/>
    <w:rsid w:val="001C355C"/>
    <w:rsid w:val="001C7DE9"/>
    <w:rsid w:val="001D0BD8"/>
    <w:rsid w:val="001E0D4F"/>
    <w:rsid w:val="001E3069"/>
    <w:rsid w:val="001E4011"/>
    <w:rsid w:val="001F0A25"/>
    <w:rsid w:val="001F3601"/>
    <w:rsid w:val="001F39CA"/>
    <w:rsid w:val="001F4245"/>
    <w:rsid w:val="001F66D9"/>
    <w:rsid w:val="00200E50"/>
    <w:rsid w:val="00205482"/>
    <w:rsid w:val="002075B6"/>
    <w:rsid w:val="00214347"/>
    <w:rsid w:val="00214E64"/>
    <w:rsid w:val="0022076F"/>
    <w:rsid w:val="002213AD"/>
    <w:rsid w:val="002376A2"/>
    <w:rsid w:val="00253FA1"/>
    <w:rsid w:val="00255DD5"/>
    <w:rsid w:val="00257B32"/>
    <w:rsid w:val="002601F1"/>
    <w:rsid w:val="00260778"/>
    <w:rsid w:val="00264205"/>
    <w:rsid w:val="002646C7"/>
    <w:rsid w:val="00265844"/>
    <w:rsid w:val="00267303"/>
    <w:rsid w:val="00271B1B"/>
    <w:rsid w:val="002756B7"/>
    <w:rsid w:val="002766A1"/>
    <w:rsid w:val="00277F06"/>
    <w:rsid w:val="00280143"/>
    <w:rsid w:val="002838C3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B0734"/>
    <w:rsid w:val="002B3122"/>
    <w:rsid w:val="002B4135"/>
    <w:rsid w:val="002B6E0F"/>
    <w:rsid w:val="002C1422"/>
    <w:rsid w:val="002C22C6"/>
    <w:rsid w:val="002C3551"/>
    <w:rsid w:val="002C3C29"/>
    <w:rsid w:val="002C5B25"/>
    <w:rsid w:val="002D57F3"/>
    <w:rsid w:val="002D70A3"/>
    <w:rsid w:val="002E4952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0493"/>
    <w:rsid w:val="00344F1B"/>
    <w:rsid w:val="00347B4F"/>
    <w:rsid w:val="0036638F"/>
    <w:rsid w:val="00366CCD"/>
    <w:rsid w:val="00372787"/>
    <w:rsid w:val="00373FB4"/>
    <w:rsid w:val="003764E1"/>
    <w:rsid w:val="00395484"/>
    <w:rsid w:val="003A36D2"/>
    <w:rsid w:val="003A7F73"/>
    <w:rsid w:val="003B0A82"/>
    <w:rsid w:val="003B36EA"/>
    <w:rsid w:val="003B3C88"/>
    <w:rsid w:val="003B7696"/>
    <w:rsid w:val="003C19EE"/>
    <w:rsid w:val="003C4B7E"/>
    <w:rsid w:val="003D1F12"/>
    <w:rsid w:val="003D203E"/>
    <w:rsid w:val="003D25FE"/>
    <w:rsid w:val="003D4E7C"/>
    <w:rsid w:val="003D51D2"/>
    <w:rsid w:val="003D6471"/>
    <w:rsid w:val="003D711D"/>
    <w:rsid w:val="003E2CB2"/>
    <w:rsid w:val="003E69D4"/>
    <w:rsid w:val="003E728A"/>
    <w:rsid w:val="003F1F00"/>
    <w:rsid w:val="003F3D4F"/>
    <w:rsid w:val="004019A8"/>
    <w:rsid w:val="00402BA9"/>
    <w:rsid w:val="00404D89"/>
    <w:rsid w:val="00407B40"/>
    <w:rsid w:val="00412577"/>
    <w:rsid w:val="00414E71"/>
    <w:rsid w:val="00417102"/>
    <w:rsid w:val="00417ADB"/>
    <w:rsid w:val="0042376D"/>
    <w:rsid w:val="00423F3A"/>
    <w:rsid w:val="004307B4"/>
    <w:rsid w:val="00430849"/>
    <w:rsid w:val="00434044"/>
    <w:rsid w:val="00435E4A"/>
    <w:rsid w:val="00436DAE"/>
    <w:rsid w:val="0044001B"/>
    <w:rsid w:val="00441C41"/>
    <w:rsid w:val="00447CBD"/>
    <w:rsid w:val="00452C9A"/>
    <w:rsid w:val="00455579"/>
    <w:rsid w:val="004659C8"/>
    <w:rsid w:val="00467860"/>
    <w:rsid w:val="00482619"/>
    <w:rsid w:val="0048299E"/>
    <w:rsid w:val="00487B5B"/>
    <w:rsid w:val="0049071F"/>
    <w:rsid w:val="00490844"/>
    <w:rsid w:val="00492A44"/>
    <w:rsid w:val="00495A8F"/>
    <w:rsid w:val="00497048"/>
    <w:rsid w:val="004A332B"/>
    <w:rsid w:val="004A45F7"/>
    <w:rsid w:val="004A479A"/>
    <w:rsid w:val="004A6BAD"/>
    <w:rsid w:val="004B3C18"/>
    <w:rsid w:val="004B4158"/>
    <w:rsid w:val="004C048C"/>
    <w:rsid w:val="004C4725"/>
    <w:rsid w:val="004C5705"/>
    <w:rsid w:val="004D072F"/>
    <w:rsid w:val="004D4A04"/>
    <w:rsid w:val="004E6939"/>
    <w:rsid w:val="004E6BE3"/>
    <w:rsid w:val="004E7133"/>
    <w:rsid w:val="004E7ABB"/>
    <w:rsid w:val="004F0AB7"/>
    <w:rsid w:val="004F2FEA"/>
    <w:rsid w:val="00500463"/>
    <w:rsid w:val="00501E13"/>
    <w:rsid w:val="00513AD6"/>
    <w:rsid w:val="0051472B"/>
    <w:rsid w:val="00516468"/>
    <w:rsid w:val="00516D65"/>
    <w:rsid w:val="00523648"/>
    <w:rsid w:val="00525C36"/>
    <w:rsid w:val="00525D05"/>
    <w:rsid w:val="00530B82"/>
    <w:rsid w:val="00534753"/>
    <w:rsid w:val="00534AB4"/>
    <w:rsid w:val="005409A2"/>
    <w:rsid w:val="005409C4"/>
    <w:rsid w:val="00540F18"/>
    <w:rsid w:val="00543F7A"/>
    <w:rsid w:val="00547665"/>
    <w:rsid w:val="00555508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4DBB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AB8"/>
    <w:rsid w:val="00634B82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9036D"/>
    <w:rsid w:val="00694657"/>
    <w:rsid w:val="006949ED"/>
    <w:rsid w:val="0069564D"/>
    <w:rsid w:val="00695C7B"/>
    <w:rsid w:val="00696B1B"/>
    <w:rsid w:val="006A1D78"/>
    <w:rsid w:val="006A216B"/>
    <w:rsid w:val="006A5F97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562C"/>
    <w:rsid w:val="006E7AA8"/>
    <w:rsid w:val="006E7AC2"/>
    <w:rsid w:val="006F2475"/>
    <w:rsid w:val="006F2BF0"/>
    <w:rsid w:val="006F3F1F"/>
    <w:rsid w:val="006F7CBC"/>
    <w:rsid w:val="00706E85"/>
    <w:rsid w:val="007123DD"/>
    <w:rsid w:val="007133F3"/>
    <w:rsid w:val="007203AD"/>
    <w:rsid w:val="0072297C"/>
    <w:rsid w:val="00724212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61D7"/>
    <w:rsid w:val="007D6BEB"/>
    <w:rsid w:val="007D7C21"/>
    <w:rsid w:val="007D7DF2"/>
    <w:rsid w:val="007E028B"/>
    <w:rsid w:val="007E35E7"/>
    <w:rsid w:val="007E5B83"/>
    <w:rsid w:val="0080116D"/>
    <w:rsid w:val="00801722"/>
    <w:rsid w:val="00802502"/>
    <w:rsid w:val="00803A59"/>
    <w:rsid w:val="00804E8B"/>
    <w:rsid w:val="00811188"/>
    <w:rsid w:val="00811425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C24"/>
    <w:rsid w:val="00842DD4"/>
    <w:rsid w:val="0084385D"/>
    <w:rsid w:val="008453F5"/>
    <w:rsid w:val="00860458"/>
    <w:rsid w:val="008606A7"/>
    <w:rsid w:val="00881121"/>
    <w:rsid w:val="008836C9"/>
    <w:rsid w:val="00891BF8"/>
    <w:rsid w:val="00893B9D"/>
    <w:rsid w:val="008C5C5A"/>
    <w:rsid w:val="008C5C7C"/>
    <w:rsid w:val="008C6DC4"/>
    <w:rsid w:val="008C70CD"/>
    <w:rsid w:val="008C7853"/>
    <w:rsid w:val="008D10FF"/>
    <w:rsid w:val="008D7149"/>
    <w:rsid w:val="008E3468"/>
    <w:rsid w:val="008E60CF"/>
    <w:rsid w:val="008E7357"/>
    <w:rsid w:val="008F5CB2"/>
    <w:rsid w:val="008F6AEE"/>
    <w:rsid w:val="00900547"/>
    <w:rsid w:val="0090386B"/>
    <w:rsid w:val="0091257B"/>
    <w:rsid w:val="0091436B"/>
    <w:rsid w:val="00914F76"/>
    <w:rsid w:val="00917CA1"/>
    <w:rsid w:val="00922215"/>
    <w:rsid w:val="009231E5"/>
    <w:rsid w:val="009232E4"/>
    <w:rsid w:val="00930A53"/>
    <w:rsid w:val="00933E0F"/>
    <w:rsid w:val="0093605F"/>
    <w:rsid w:val="0094258B"/>
    <w:rsid w:val="00943139"/>
    <w:rsid w:val="00946AB4"/>
    <w:rsid w:val="00947330"/>
    <w:rsid w:val="00950B82"/>
    <w:rsid w:val="009601C6"/>
    <w:rsid w:val="009611BE"/>
    <w:rsid w:val="009625C9"/>
    <w:rsid w:val="00962A29"/>
    <w:rsid w:val="00962C19"/>
    <w:rsid w:val="00967EF6"/>
    <w:rsid w:val="00970EBB"/>
    <w:rsid w:val="009740CF"/>
    <w:rsid w:val="009742BE"/>
    <w:rsid w:val="00974764"/>
    <w:rsid w:val="00975F07"/>
    <w:rsid w:val="0097685E"/>
    <w:rsid w:val="00983E60"/>
    <w:rsid w:val="009859E6"/>
    <w:rsid w:val="00992922"/>
    <w:rsid w:val="00995666"/>
    <w:rsid w:val="00996527"/>
    <w:rsid w:val="009A4BE6"/>
    <w:rsid w:val="009A54E3"/>
    <w:rsid w:val="009A64C2"/>
    <w:rsid w:val="009A7728"/>
    <w:rsid w:val="009B2A03"/>
    <w:rsid w:val="009B3EBB"/>
    <w:rsid w:val="009B4680"/>
    <w:rsid w:val="009C1A94"/>
    <w:rsid w:val="009C37EC"/>
    <w:rsid w:val="009C7780"/>
    <w:rsid w:val="009D24D9"/>
    <w:rsid w:val="009D32B4"/>
    <w:rsid w:val="009D510A"/>
    <w:rsid w:val="009D5B3A"/>
    <w:rsid w:val="009E08B9"/>
    <w:rsid w:val="009E0CD8"/>
    <w:rsid w:val="009E4A5A"/>
    <w:rsid w:val="009E63AE"/>
    <w:rsid w:val="009F25C0"/>
    <w:rsid w:val="00A00E80"/>
    <w:rsid w:val="00A053EE"/>
    <w:rsid w:val="00A0640F"/>
    <w:rsid w:val="00A1334F"/>
    <w:rsid w:val="00A14EDF"/>
    <w:rsid w:val="00A25190"/>
    <w:rsid w:val="00A30E43"/>
    <w:rsid w:val="00A34854"/>
    <w:rsid w:val="00A36366"/>
    <w:rsid w:val="00A37A3D"/>
    <w:rsid w:val="00A37B18"/>
    <w:rsid w:val="00A37C9B"/>
    <w:rsid w:val="00A4364C"/>
    <w:rsid w:val="00A466C1"/>
    <w:rsid w:val="00A527B6"/>
    <w:rsid w:val="00A55C8D"/>
    <w:rsid w:val="00A63596"/>
    <w:rsid w:val="00A63F76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7112"/>
    <w:rsid w:val="00AD5C3A"/>
    <w:rsid w:val="00AD71F1"/>
    <w:rsid w:val="00AD7A8D"/>
    <w:rsid w:val="00AE45BE"/>
    <w:rsid w:val="00AF405E"/>
    <w:rsid w:val="00AF7236"/>
    <w:rsid w:val="00B008A9"/>
    <w:rsid w:val="00B00EB9"/>
    <w:rsid w:val="00B07520"/>
    <w:rsid w:val="00B11D25"/>
    <w:rsid w:val="00B15173"/>
    <w:rsid w:val="00B27D21"/>
    <w:rsid w:val="00B31197"/>
    <w:rsid w:val="00B313FC"/>
    <w:rsid w:val="00B3143A"/>
    <w:rsid w:val="00B319D3"/>
    <w:rsid w:val="00B32888"/>
    <w:rsid w:val="00B33C12"/>
    <w:rsid w:val="00B34100"/>
    <w:rsid w:val="00B344B9"/>
    <w:rsid w:val="00B34E97"/>
    <w:rsid w:val="00B353C2"/>
    <w:rsid w:val="00B54F73"/>
    <w:rsid w:val="00B574FF"/>
    <w:rsid w:val="00B605B2"/>
    <w:rsid w:val="00B6243B"/>
    <w:rsid w:val="00B62C29"/>
    <w:rsid w:val="00B63118"/>
    <w:rsid w:val="00B651EA"/>
    <w:rsid w:val="00B66C53"/>
    <w:rsid w:val="00B70E4A"/>
    <w:rsid w:val="00B75823"/>
    <w:rsid w:val="00B81301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B427B"/>
    <w:rsid w:val="00BC2E25"/>
    <w:rsid w:val="00BC4C86"/>
    <w:rsid w:val="00BC6EEA"/>
    <w:rsid w:val="00BD11D5"/>
    <w:rsid w:val="00BD7271"/>
    <w:rsid w:val="00BE3338"/>
    <w:rsid w:val="00BF1939"/>
    <w:rsid w:val="00BF41F2"/>
    <w:rsid w:val="00C00F14"/>
    <w:rsid w:val="00C123B8"/>
    <w:rsid w:val="00C1349E"/>
    <w:rsid w:val="00C163C3"/>
    <w:rsid w:val="00C167A9"/>
    <w:rsid w:val="00C17FBB"/>
    <w:rsid w:val="00C206E5"/>
    <w:rsid w:val="00C22F35"/>
    <w:rsid w:val="00C26488"/>
    <w:rsid w:val="00C266CA"/>
    <w:rsid w:val="00C30DC9"/>
    <w:rsid w:val="00C30F13"/>
    <w:rsid w:val="00C31BF6"/>
    <w:rsid w:val="00C341CC"/>
    <w:rsid w:val="00C34DB2"/>
    <w:rsid w:val="00C35F8D"/>
    <w:rsid w:val="00C37AC3"/>
    <w:rsid w:val="00C47548"/>
    <w:rsid w:val="00C52126"/>
    <w:rsid w:val="00C52D9A"/>
    <w:rsid w:val="00C55785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4C52"/>
    <w:rsid w:val="00C852E1"/>
    <w:rsid w:val="00C869DB"/>
    <w:rsid w:val="00C86C3A"/>
    <w:rsid w:val="00C936C1"/>
    <w:rsid w:val="00C95343"/>
    <w:rsid w:val="00C970E2"/>
    <w:rsid w:val="00CA0F10"/>
    <w:rsid w:val="00CA1571"/>
    <w:rsid w:val="00CA187F"/>
    <w:rsid w:val="00CA2ED8"/>
    <w:rsid w:val="00CA70A2"/>
    <w:rsid w:val="00CB0942"/>
    <w:rsid w:val="00CB1ED4"/>
    <w:rsid w:val="00CB4C44"/>
    <w:rsid w:val="00CB547D"/>
    <w:rsid w:val="00CD10EE"/>
    <w:rsid w:val="00CD671D"/>
    <w:rsid w:val="00CD6D29"/>
    <w:rsid w:val="00CE6823"/>
    <w:rsid w:val="00CF035C"/>
    <w:rsid w:val="00CF2C0C"/>
    <w:rsid w:val="00CF4260"/>
    <w:rsid w:val="00CF534B"/>
    <w:rsid w:val="00D1027A"/>
    <w:rsid w:val="00D13120"/>
    <w:rsid w:val="00D13C49"/>
    <w:rsid w:val="00D174B6"/>
    <w:rsid w:val="00D25E5C"/>
    <w:rsid w:val="00D2622C"/>
    <w:rsid w:val="00D3024B"/>
    <w:rsid w:val="00D30CB5"/>
    <w:rsid w:val="00D31C58"/>
    <w:rsid w:val="00D328B6"/>
    <w:rsid w:val="00D35C3E"/>
    <w:rsid w:val="00D47DA2"/>
    <w:rsid w:val="00D506AD"/>
    <w:rsid w:val="00D521C8"/>
    <w:rsid w:val="00D55423"/>
    <w:rsid w:val="00D556BC"/>
    <w:rsid w:val="00D575A5"/>
    <w:rsid w:val="00D578F1"/>
    <w:rsid w:val="00D61977"/>
    <w:rsid w:val="00D630A6"/>
    <w:rsid w:val="00D668FD"/>
    <w:rsid w:val="00D75481"/>
    <w:rsid w:val="00D8183D"/>
    <w:rsid w:val="00D82745"/>
    <w:rsid w:val="00D86B24"/>
    <w:rsid w:val="00D90D8B"/>
    <w:rsid w:val="00D969CF"/>
    <w:rsid w:val="00DA580D"/>
    <w:rsid w:val="00DB3D4D"/>
    <w:rsid w:val="00DB51E6"/>
    <w:rsid w:val="00DC36CB"/>
    <w:rsid w:val="00DD405A"/>
    <w:rsid w:val="00DD4AA5"/>
    <w:rsid w:val="00DD50A8"/>
    <w:rsid w:val="00DD5DD7"/>
    <w:rsid w:val="00DD75D5"/>
    <w:rsid w:val="00DE1646"/>
    <w:rsid w:val="00DE3123"/>
    <w:rsid w:val="00DF21E6"/>
    <w:rsid w:val="00DF2B80"/>
    <w:rsid w:val="00DF3B56"/>
    <w:rsid w:val="00DF5165"/>
    <w:rsid w:val="00DF6F6E"/>
    <w:rsid w:val="00E03BF3"/>
    <w:rsid w:val="00E04041"/>
    <w:rsid w:val="00E138C1"/>
    <w:rsid w:val="00E16FC4"/>
    <w:rsid w:val="00E20067"/>
    <w:rsid w:val="00E343D2"/>
    <w:rsid w:val="00E442A8"/>
    <w:rsid w:val="00E44E43"/>
    <w:rsid w:val="00E55860"/>
    <w:rsid w:val="00E57884"/>
    <w:rsid w:val="00E57B17"/>
    <w:rsid w:val="00E57F43"/>
    <w:rsid w:val="00E606E3"/>
    <w:rsid w:val="00E619E1"/>
    <w:rsid w:val="00E65D97"/>
    <w:rsid w:val="00E675C7"/>
    <w:rsid w:val="00E678BC"/>
    <w:rsid w:val="00E70DDB"/>
    <w:rsid w:val="00E711C8"/>
    <w:rsid w:val="00E832E2"/>
    <w:rsid w:val="00E847D7"/>
    <w:rsid w:val="00E85607"/>
    <w:rsid w:val="00E9207B"/>
    <w:rsid w:val="00E920B1"/>
    <w:rsid w:val="00E923F0"/>
    <w:rsid w:val="00E975B8"/>
    <w:rsid w:val="00E97664"/>
    <w:rsid w:val="00E97A3D"/>
    <w:rsid w:val="00EA33AF"/>
    <w:rsid w:val="00EA70C9"/>
    <w:rsid w:val="00EB272F"/>
    <w:rsid w:val="00EB4991"/>
    <w:rsid w:val="00EB78E0"/>
    <w:rsid w:val="00EC46E4"/>
    <w:rsid w:val="00EC6070"/>
    <w:rsid w:val="00EC7DFE"/>
    <w:rsid w:val="00ED6E26"/>
    <w:rsid w:val="00EE31E8"/>
    <w:rsid w:val="00EE5C74"/>
    <w:rsid w:val="00EF17EB"/>
    <w:rsid w:val="00F0141D"/>
    <w:rsid w:val="00F01474"/>
    <w:rsid w:val="00F0684F"/>
    <w:rsid w:val="00F23F5D"/>
    <w:rsid w:val="00F2437D"/>
    <w:rsid w:val="00F25108"/>
    <w:rsid w:val="00F27E44"/>
    <w:rsid w:val="00F30FCE"/>
    <w:rsid w:val="00F36359"/>
    <w:rsid w:val="00F40993"/>
    <w:rsid w:val="00F46E42"/>
    <w:rsid w:val="00F47483"/>
    <w:rsid w:val="00F52CEE"/>
    <w:rsid w:val="00F54665"/>
    <w:rsid w:val="00F60323"/>
    <w:rsid w:val="00F60331"/>
    <w:rsid w:val="00F64AEA"/>
    <w:rsid w:val="00F662DD"/>
    <w:rsid w:val="00F8257D"/>
    <w:rsid w:val="00F86157"/>
    <w:rsid w:val="00F908AA"/>
    <w:rsid w:val="00F97168"/>
    <w:rsid w:val="00FA090A"/>
    <w:rsid w:val="00FA1C39"/>
    <w:rsid w:val="00FA2EC5"/>
    <w:rsid w:val="00FA52E6"/>
    <w:rsid w:val="00FB3B06"/>
    <w:rsid w:val="00FB471E"/>
    <w:rsid w:val="00FB5F56"/>
    <w:rsid w:val="00FB6C82"/>
    <w:rsid w:val="00FB7CFD"/>
    <w:rsid w:val="00FC0351"/>
    <w:rsid w:val="00FC1A42"/>
    <w:rsid w:val="00FC4B6B"/>
    <w:rsid w:val="00FD127E"/>
    <w:rsid w:val="00FE33BE"/>
    <w:rsid w:val="00FE3726"/>
    <w:rsid w:val="00FE3D9F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3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FE583-041C-436A-B1E2-1385255F1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11</cp:revision>
  <cp:lastPrinted>2023-11-22T08:45:00Z</cp:lastPrinted>
  <dcterms:created xsi:type="dcterms:W3CDTF">2023-11-30T07:34:00Z</dcterms:created>
  <dcterms:modified xsi:type="dcterms:W3CDTF">2024-11-29T12:00:00Z</dcterms:modified>
</cp:coreProperties>
</file>